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B825" w14:textId="25E9017D" w:rsidR="00C92BF4" w:rsidRDefault="006F1DD0">
      <w:r>
        <w:t>Regulator</w:t>
      </w:r>
    </w:p>
    <w:p w14:paraId="2C45AAFA" w14:textId="77777777" w:rsidR="006F1DD0" w:rsidRDefault="006F1DD0"/>
    <w:p w14:paraId="3BA03E50" w14:textId="77777777" w:rsidR="006F1DD0" w:rsidRDefault="006F1DD0">
      <w:pPr>
        <w:rPr>
          <w:rStyle w:val="linkstyle-provider-baseowgxbf0"/>
        </w:rPr>
      </w:pPr>
      <w:r w:rsidRPr="006F1DD0">
        <w:rPr>
          <w:rStyle w:val="linkstyle-provider-baseowgxbf0"/>
        </w:rPr>
        <w:t xml:space="preserve">Water Regulator, OFWAT – </w:t>
      </w:r>
      <w:hyperlink r:id="rId5" w:history="1">
        <w:r w:rsidRPr="006F1DD0">
          <w:rPr>
            <w:rStyle w:val="Hyperlink"/>
          </w:rPr>
          <w:t>mailbox@ofwat.gov.uk</w:t>
        </w:r>
      </w:hyperlink>
      <w:r w:rsidRPr="006F1DD0">
        <w:rPr>
          <w:rStyle w:val="linkstyle-provider-baseowgxbf0"/>
        </w:rPr>
        <w:t xml:space="preserve"> </w:t>
      </w:r>
    </w:p>
    <w:p w14:paraId="61E39D4E" w14:textId="75C5AD8F" w:rsidR="006F1DD0" w:rsidRDefault="006F1DD0">
      <w:pPr>
        <w:rPr>
          <w:rStyle w:val="linkstyle-provider-baseowgxbf0"/>
        </w:rPr>
      </w:pPr>
      <w:r w:rsidRPr="006F1DD0">
        <w:rPr>
          <w:rStyle w:val="linkstyle-provider-baseowgxbf0"/>
        </w:rPr>
        <w:t>Postal address: Ofwat, Centre City Tower, 7 Hill Street, Birmingham, B5 4UA</w:t>
      </w:r>
    </w:p>
    <w:p w14:paraId="26575AA0" w14:textId="77777777" w:rsidR="006F1DD0" w:rsidRDefault="006F1DD0">
      <w:pPr>
        <w:rPr>
          <w:rStyle w:val="linkstyle-provider-baseowgxbf0"/>
        </w:rPr>
      </w:pPr>
    </w:p>
    <w:p w14:paraId="7B53B122" w14:textId="7416B62A" w:rsidR="006F1DD0" w:rsidRDefault="006F1DD0">
      <w:pPr>
        <w:rPr>
          <w:rStyle w:val="linkstyle-provider-baseowgxbf0"/>
        </w:rPr>
      </w:pPr>
      <w:r w:rsidRPr="006F1DD0">
        <w:rPr>
          <w:rStyle w:val="linkstyle-provider-baseowgxbf0"/>
        </w:rPr>
        <w:t xml:space="preserve">The Drinking Water Inspectorate, DWI - Marcus Rink, Chief Inspector </w:t>
      </w:r>
      <w:hyperlink r:id="rId6" w:history="1">
        <w:r w:rsidRPr="006F1DD0">
          <w:rPr>
            <w:rStyle w:val="Hyperlink"/>
          </w:rPr>
          <w:t>dwi.enquiries@defra.gov.uk</w:t>
        </w:r>
      </w:hyperlink>
      <w:r w:rsidRPr="006F1DD0">
        <w:rPr>
          <w:rStyle w:val="linkstyle-provider-baseowgxbf0"/>
        </w:rPr>
        <w:t xml:space="preserve"> (mark FAO Marcus Rink)</w:t>
      </w:r>
    </w:p>
    <w:p w14:paraId="7FDB4644" w14:textId="77777777" w:rsidR="006F1DD0" w:rsidRDefault="006F1DD0">
      <w:pPr>
        <w:rPr>
          <w:rStyle w:val="linkstyle-provider-baseowgxbf0"/>
        </w:rPr>
      </w:pPr>
    </w:p>
    <w:p w14:paraId="60582146" w14:textId="77777777" w:rsidR="006F1DD0" w:rsidRDefault="006F1DD0">
      <w:pPr>
        <w:rPr>
          <w:rStyle w:val="linkstyle-provider-baseowgxbf0"/>
        </w:rPr>
      </w:pPr>
    </w:p>
    <w:p w14:paraId="3EA8C5A0" w14:textId="7D7C4171" w:rsidR="006F1DD0" w:rsidRDefault="006F1DD0">
      <w:pPr>
        <w:rPr>
          <w:rStyle w:val="linkstyle-provider-baseowgxbf0"/>
        </w:rPr>
      </w:pPr>
      <w:r>
        <w:rPr>
          <w:rStyle w:val="linkstyle-provider-baseowgxbf0"/>
        </w:rPr>
        <w:t xml:space="preserve">Text (please adjust to reflect your own position, giving examples of the impact on your life caused by the failures of </w:t>
      </w:r>
      <w:proofErr w:type="gramStart"/>
      <w:r>
        <w:rPr>
          <w:rStyle w:val="linkstyle-provider-baseowgxbf0"/>
        </w:rPr>
        <w:t>South East</w:t>
      </w:r>
      <w:proofErr w:type="gramEnd"/>
      <w:r>
        <w:rPr>
          <w:rStyle w:val="linkstyle-provider-baseowgxbf0"/>
        </w:rPr>
        <w:t xml:space="preserve"> Water</w:t>
      </w:r>
    </w:p>
    <w:p w14:paraId="27E56C65" w14:textId="77777777" w:rsidR="006F1DD0" w:rsidRDefault="006F1DD0">
      <w:pPr>
        <w:rPr>
          <w:rStyle w:val="linkstyle-provider-baseowgxbf0"/>
        </w:rPr>
      </w:pPr>
    </w:p>
    <w:p w14:paraId="63BCA923" w14:textId="77777777" w:rsidR="006F1DD0" w:rsidRDefault="006F1DD0">
      <w:pPr>
        <w:rPr>
          <w:rStyle w:val="linkstyle-provider-baseowgxbf0"/>
        </w:rPr>
      </w:pPr>
    </w:p>
    <w:p w14:paraId="5DFAF2F6" w14:textId="77777777" w:rsidR="006F1DD0" w:rsidRDefault="006F1DD0">
      <w:pPr>
        <w:rPr>
          <w:rFonts w:ascii="HelveticaNeue" w:hAnsi="HelveticaNeue"/>
          <w:color w:val="232F46"/>
          <w:shd w:val="clear" w:color="auto" w:fill="FFFFFF"/>
        </w:rPr>
      </w:pPr>
      <w:r>
        <w:rPr>
          <w:rFonts w:ascii="HelveticaNeue" w:hAnsi="HelveticaNeue"/>
          <w:color w:val="232F46"/>
          <w:shd w:val="clear" w:color="auto" w:fill="FFFFFF"/>
        </w:rPr>
        <w:t xml:space="preserve">Subject: Request for Regulatory Intervention in Tunbridge Wells </w:t>
      </w:r>
    </w:p>
    <w:p w14:paraId="7AB837A5" w14:textId="77777777" w:rsidR="006F1DD0" w:rsidRDefault="006F1DD0">
      <w:pPr>
        <w:rPr>
          <w:rFonts w:ascii="HelveticaNeue" w:hAnsi="HelveticaNeue"/>
          <w:color w:val="232F46"/>
          <w:shd w:val="clear" w:color="auto" w:fill="FFFFFF"/>
        </w:rPr>
      </w:pPr>
    </w:p>
    <w:p w14:paraId="465BB61B" w14:textId="77777777" w:rsidR="006F1DD0" w:rsidRDefault="006F1DD0">
      <w:pPr>
        <w:rPr>
          <w:rFonts w:ascii="HelveticaNeue" w:hAnsi="HelveticaNeue"/>
          <w:color w:val="232F46"/>
          <w:shd w:val="clear" w:color="auto" w:fill="FFFFFF"/>
        </w:rPr>
      </w:pPr>
      <w:r>
        <w:rPr>
          <w:rFonts w:ascii="HelveticaNeue" w:hAnsi="HelveticaNeue"/>
          <w:color w:val="232F46"/>
          <w:shd w:val="clear" w:color="auto" w:fill="FFFFFF"/>
        </w:rPr>
        <w:t>Dear Sir/Madam</w:t>
      </w:r>
      <w:r>
        <w:rPr>
          <w:rFonts w:ascii="HelveticaNeue" w:hAnsi="HelveticaNeue"/>
          <w:color w:val="232F46"/>
          <w:shd w:val="clear" w:color="auto" w:fill="FFFFFF"/>
        </w:rPr>
        <w:t>/Mr Rink</w:t>
      </w:r>
      <w:r>
        <w:rPr>
          <w:rFonts w:ascii="HelveticaNeue" w:hAnsi="HelveticaNeue"/>
          <w:color w:val="232F46"/>
          <w:shd w:val="clear" w:color="auto" w:fill="FFFFFF"/>
        </w:rPr>
        <w:t xml:space="preserve">, </w:t>
      </w:r>
    </w:p>
    <w:p w14:paraId="30813F26" w14:textId="77777777" w:rsidR="006F1DD0" w:rsidRDefault="006F1DD0">
      <w:pPr>
        <w:rPr>
          <w:rFonts w:ascii="HelveticaNeue" w:hAnsi="HelveticaNeue"/>
          <w:color w:val="232F46"/>
          <w:shd w:val="clear" w:color="auto" w:fill="FFFFFF"/>
        </w:rPr>
      </w:pPr>
    </w:p>
    <w:p w14:paraId="327ECD41" w14:textId="77777777" w:rsidR="006F1DD0" w:rsidRDefault="006F1DD0">
      <w:pPr>
        <w:rPr>
          <w:rFonts w:ascii="HelveticaNeue" w:hAnsi="HelveticaNeue"/>
          <w:color w:val="232F46"/>
          <w:shd w:val="clear" w:color="auto" w:fill="FFFFFF"/>
        </w:rPr>
      </w:pPr>
      <w:r>
        <w:rPr>
          <w:rFonts w:ascii="HelveticaNeue" w:hAnsi="HelveticaNeue"/>
          <w:color w:val="232F46"/>
          <w:shd w:val="clear" w:color="auto" w:fill="FFFFFF"/>
        </w:rPr>
        <w:t xml:space="preserve">I am writing to request urgent intervention by the regulator in relation to persistent water supply failures affecting Tunbridge Wells. Residents have experienced repeated outages, prolonged low pressure, inconsistent communication and significant disruption. </w:t>
      </w:r>
    </w:p>
    <w:p w14:paraId="00AB1A94" w14:textId="77777777" w:rsidR="006F1DD0" w:rsidRDefault="006F1DD0">
      <w:pPr>
        <w:rPr>
          <w:rFonts w:ascii="HelveticaNeue" w:hAnsi="HelveticaNeue"/>
          <w:color w:val="232F46"/>
          <w:shd w:val="clear" w:color="auto" w:fill="FFFFFF"/>
        </w:rPr>
      </w:pPr>
    </w:p>
    <w:p w14:paraId="62160A2E" w14:textId="77777777" w:rsidR="006F1DD0" w:rsidRDefault="006F1DD0">
      <w:pPr>
        <w:rPr>
          <w:rFonts w:ascii="HelveticaNeue" w:hAnsi="HelveticaNeue"/>
          <w:color w:val="232F46"/>
          <w:shd w:val="clear" w:color="auto" w:fill="FFFFFF"/>
        </w:rPr>
      </w:pPr>
      <w:r>
        <w:rPr>
          <w:rFonts w:ascii="HelveticaNeue" w:hAnsi="HelveticaNeue"/>
          <w:color w:val="232F46"/>
          <w:shd w:val="clear" w:color="auto" w:fill="FFFFFF"/>
        </w:rPr>
        <w:t xml:space="preserve">These events demonstrate infrastructure weakness and raise questions as to whether </w:t>
      </w:r>
      <w:proofErr w:type="gramStart"/>
      <w:r>
        <w:rPr>
          <w:rFonts w:ascii="HelveticaNeue" w:hAnsi="HelveticaNeue"/>
          <w:color w:val="232F46"/>
          <w:shd w:val="clear" w:color="auto" w:fill="FFFFFF"/>
        </w:rPr>
        <w:t>South East</w:t>
      </w:r>
      <w:proofErr w:type="gramEnd"/>
      <w:r>
        <w:rPr>
          <w:rFonts w:ascii="HelveticaNeue" w:hAnsi="HelveticaNeue"/>
          <w:color w:val="232F46"/>
          <w:shd w:val="clear" w:color="auto" w:fill="FFFFFF"/>
        </w:rPr>
        <w:t xml:space="preserve"> Water is meeting its obligations to customers. </w:t>
      </w:r>
    </w:p>
    <w:p w14:paraId="1EB32D14" w14:textId="77777777" w:rsidR="006F1DD0" w:rsidRDefault="006F1DD0">
      <w:pPr>
        <w:rPr>
          <w:rFonts w:ascii="HelveticaNeue" w:hAnsi="HelveticaNeue"/>
          <w:color w:val="232F46"/>
          <w:shd w:val="clear" w:color="auto" w:fill="FFFFFF"/>
        </w:rPr>
      </w:pPr>
    </w:p>
    <w:p w14:paraId="3B13767B" w14:textId="77777777" w:rsidR="006F1DD0" w:rsidRDefault="006F1DD0">
      <w:pPr>
        <w:rPr>
          <w:rFonts w:ascii="HelveticaNeue" w:hAnsi="HelveticaNeue"/>
          <w:color w:val="232F46"/>
          <w:shd w:val="clear" w:color="auto" w:fill="FFFFFF"/>
        </w:rPr>
      </w:pPr>
      <w:r>
        <w:rPr>
          <w:rFonts w:ascii="HelveticaNeue" w:hAnsi="HelveticaNeue"/>
          <w:color w:val="232F46"/>
          <w:shd w:val="clear" w:color="auto" w:fill="FFFFFF"/>
        </w:rPr>
        <w:t xml:space="preserve">I am asking Ofwat/DWI to: </w:t>
      </w:r>
    </w:p>
    <w:p w14:paraId="661AA2C3" w14:textId="77777777" w:rsidR="006F1DD0" w:rsidRDefault="006F1DD0">
      <w:pPr>
        <w:rPr>
          <w:rFonts w:ascii="HelveticaNeue" w:hAnsi="HelveticaNeue"/>
          <w:color w:val="232F46"/>
          <w:shd w:val="clear" w:color="auto" w:fill="FFFFFF"/>
        </w:rPr>
      </w:pPr>
    </w:p>
    <w:p w14:paraId="2E68A394" w14:textId="77777777" w:rsidR="006F1DD0" w:rsidRPr="006F1DD0" w:rsidRDefault="006F1DD0" w:rsidP="006F1DD0">
      <w:pPr>
        <w:pStyle w:val="ListParagraph"/>
        <w:numPr>
          <w:ilvl w:val="0"/>
          <w:numId w:val="1"/>
        </w:numPr>
      </w:pPr>
      <w:r w:rsidRPr="006F1DD0">
        <w:rPr>
          <w:rFonts w:ascii="HelveticaNeue" w:hAnsi="HelveticaNeue"/>
          <w:color w:val="232F46"/>
          <w:shd w:val="clear" w:color="auto" w:fill="FFFFFF"/>
        </w:rPr>
        <w:t xml:space="preserve">Require </w:t>
      </w:r>
      <w:proofErr w:type="gramStart"/>
      <w:r w:rsidRPr="006F1DD0">
        <w:rPr>
          <w:rFonts w:ascii="HelveticaNeue" w:hAnsi="HelveticaNeue"/>
          <w:color w:val="232F46"/>
          <w:shd w:val="clear" w:color="auto" w:fill="FFFFFF"/>
        </w:rPr>
        <w:t>South East</w:t>
      </w:r>
      <w:proofErr w:type="gramEnd"/>
      <w:r w:rsidRPr="006F1DD0">
        <w:rPr>
          <w:rFonts w:ascii="HelveticaNeue" w:hAnsi="HelveticaNeue"/>
          <w:color w:val="232F46"/>
          <w:shd w:val="clear" w:color="auto" w:fill="FFFFFF"/>
        </w:rPr>
        <w:t xml:space="preserve"> Water to commission a truly independent engineering assessment of the system supplying Tunbridge Wells. </w:t>
      </w:r>
    </w:p>
    <w:p w14:paraId="74671482" w14:textId="77777777" w:rsidR="006F1DD0" w:rsidRPr="006F1DD0" w:rsidRDefault="006F1DD0" w:rsidP="006F1DD0">
      <w:pPr>
        <w:pStyle w:val="ListParagraph"/>
        <w:numPr>
          <w:ilvl w:val="0"/>
          <w:numId w:val="1"/>
        </w:numPr>
      </w:pPr>
      <w:r w:rsidRPr="006F1DD0">
        <w:rPr>
          <w:rFonts w:ascii="HelveticaNeue" w:hAnsi="HelveticaNeue"/>
          <w:color w:val="232F46"/>
          <w:shd w:val="clear" w:color="auto" w:fill="FFFFFF"/>
        </w:rPr>
        <w:t xml:space="preserve">Ensure the company publishes a clear timetable and investment plan to address the weaknesses identified. </w:t>
      </w:r>
    </w:p>
    <w:p w14:paraId="30FBC670" w14:textId="77777777" w:rsidR="006F1DD0" w:rsidRPr="006F1DD0" w:rsidRDefault="006F1DD0" w:rsidP="006F1DD0">
      <w:pPr>
        <w:pStyle w:val="ListParagraph"/>
        <w:numPr>
          <w:ilvl w:val="0"/>
          <w:numId w:val="1"/>
        </w:numPr>
      </w:pPr>
      <w:r w:rsidRPr="006F1DD0">
        <w:rPr>
          <w:rFonts w:ascii="HelveticaNeue" w:hAnsi="HelveticaNeue"/>
          <w:color w:val="232F46"/>
          <w:shd w:val="clear" w:color="auto" w:fill="FFFFFF"/>
        </w:rPr>
        <w:t xml:space="preserve">Monitor delivery closely and intervene if commitments are missed. </w:t>
      </w:r>
    </w:p>
    <w:p w14:paraId="674CB093" w14:textId="77777777" w:rsidR="006F1DD0" w:rsidRPr="006F1DD0" w:rsidRDefault="006F1DD0" w:rsidP="006F1DD0">
      <w:pPr>
        <w:pStyle w:val="ListParagraph"/>
        <w:numPr>
          <w:ilvl w:val="0"/>
          <w:numId w:val="1"/>
        </w:numPr>
      </w:pPr>
      <w:r w:rsidRPr="006F1DD0">
        <w:rPr>
          <w:rFonts w:ascii="HelveticaNeue" w:hAnsi="HelveticaNeue"/>
          <w:color w:val="232F46"/>
          <w:shd w:val="clear" w:color="auto" w:fill="FFFFFF"/>
        </w:rPr>
        <w:t xml:space="preserve">Review the leadership, governance and financial strategy of </w:t>
      </w:r>
      <w:proofErr w:type="gramStart"/>
      <w:r w:rsidRPr="006F1DD0">
        <w:rPr>
          <w:rFonts w:ascii="HelveticaNeue" w:hAnsi="HelveticaNeue"/>
          <w:color w:val="232F46"/>
          <w:shd w:val="clear" w:color="auto" w:fill="FFFFFF"/>
        </w:rPr>
        <w:t>South East</w:t>
      </w:r>
      <w:proofErr w:type="gramEnd"/>
      <w:r w:rsidRPr="006F1DD0">
        <w:rPr>
          <w:rFonts w:ascii="HelveticaNeue" w:hAnsi="HelveticaNeue"/>
          <w:color w:val="232F46"/>
          <w:shd w:val="clear" w:color="auto" w:fill="FFFFFF"/>
        </w:rPr>
        <w:t xml:space="preserve"> Water, focusing on the need for change at the top level to rebuild trust within the community. </w:t>
      </w:r>
    </w:p>
    <w:p w14:paraId="0BE6A11C" w14:textId="77777777" w:rsidR="006F1DD0" w:rsidRDefault="006F1DD0" w:rsidP="006F1DD0">
      <w:pPr>
        <w:rPr>
          <w:rFonts w:ascii="HelveticaNeue" w:hAnsi="HelveticaNeue"/>
          <w:color w:val="232F46"/>
          <w:shd w:val="clear" w:color="auto" w:fill="FFFFFF"/>
        </w:rPr>
      </w:pPr>
    </w:p>
    <w:p w14:paraId="5FD51377" w14:textId="77777777" w:rsidR="006F1DD0" w:rsidRDefault="006F1DD0" w:rsidP="006F1DD0">
      <w:pPr>
        <w:rPr>
          <w:rFonts w:ascii="HelveticaNeue" w:hAnsi="HelveticaNeue"/>
          <w:color w:val="232F46"/>
          <w:shd w:val="clear" w:color="auto" w:fill="FFFFFF"/>
        </w:rPr>
      </w:pPr>
      <w:r w:rsidRPr="006F1DD0">
        <w:rPr>
          <w:rFonts w:ascii="HelveticaNeue" w:hAnsi="HelveticaNeue"/>
          <w:color w:val="232F46"/>
          <w:shd w:val="clear" w:color="auto" w:fill="FFFFFF"/>
        </w:rPr>
        <w:t xml:space="preserve">A town of this size and importance should not be repeatedly left without reliable water. Regulatory scrutiny and enforcement must now accompany local concern. </w:t>
      </w:r>
    </w:p>
    <w:p w14:paraId="40A6DE00" w14:textId="77777777" w:rsidR="006F1DD0" w:rsidRDefault="006F1DD0" w:rsidP="006F1DD0">
      <w:pPr>
        <w:rPr>
          <w:rFonts w:ascii="HelveticaNeue" w:hAnsi="HelveticaNeue"/>
          <w:color w:val="232F46"/>
          <w:shd w:val="clear" w:color="auto" w:fill="FFFFFF"/>
        </w:rPr>
      </w:pPr>
    </w:p>
    <w:p w14:paraId="2CC29CCA" w14:textId="0C58AB0E" w:rsidR="006F1DD0" w:rsidRDefault="006F1DD0" w:rsidP="006F1DD0">
      <w:pPr>
        <w:rPr>
          <w:rFonts w:ascii="HelveticaNeue" w:hAnsi="HelveticaNeue"/>
          <w:color w:val="232F46"/>
          <w:shd w:val="clear" w:color="auto" w:fill="FFFFFF"/>
        </w:rPr>
      </w:pPr>
      <w:r w:rsidRPr="006F1DD0">
        <w:rPr>
          <w:rFonts w:ascii="HelveticaNeue" w:hAnsi="HelveticaNeue"/>
          <w:color w:val="232F46"/>
          <w:shd w:val="clear" w:color="auto" w:fill="FFFFFF"/>
        </w:rPr>
        <w:t xml:space="preserve">Thank you for considering this request. I look forward to your acknowledgement. </w:t>
      </w:r>
    </w:p>
    <w:p w14:paraId="160D1E7C" w14:textId="77777777" w:rsidR="006F1DD0" w:rsidRDefault="006F1DD0" w:rsidP="006F1DD0">
      <w:pPr>
        <w:rPr>
          <w:rFonts w:ascii="HelveticaNeue" w:hAnsi="HelveticaNeue"/>
          <w:color w:val="232F46"/>
          <w:shd w:val="clear" w:color="auto" w:fill="FFFFFF"/>
        </w:rPr>
      </w:pPr>
    </w:p>
    <w:p w14:paraId="211EAF19" w14:textId="77777777" w:rsidR="006F1DD0" w:rsidRDefault="006F1DD0" w:rsidP="006F1DD0">
      <w:pPr>
        <w:rPr>
          <w:rFonts w:ascii="HelveticaNeue" w:hAnsi="HelveticaNeue"/>
          <w:color w:val="232F46"/>
          <w:shd w:val="clear" w:color="auto" w:fill="FFFFFF"/>
        </w:rPr>
      </w:pPr>
      <w:r w:rsidRPr="006F1DD0">
        <w:rPr>
          <w:rFonts w:ascii="HelveticaNeue" w:hAnsi="HelveticaNeue"/>
          <w:color w:val="232F46"/>
          <w:shd w:val="clear" w:color="auto" w:fill="FFFFFF"/>
        </w:rPr>
        <w:t>Yours faithfully</w:t>
      </w:r>
    </w:p>
    <w:p w14:paraId="1B6EA3D2" w14:textId="77777777" w:rsidR="006F1DD0" w:rsidRDefault="006F1DD0" w:rsidP="006F1DD0">
      <w:pPr>
        <w:rPr>
          <w:rFonts w:ascii="HelveticaNeue" w:hAnsi="HelveticaNeue"/>
          <w:color w:val="232F46"/>
          <w:shd w:val="clear" w:color="auto" w:fill="FFFFFF"/>
        </w:rPr>
      </w:pPr>
      <w:r w:rsidRPr="006F1DD0">
        <w:rPr>
          <w:rFonts w:ascii="HelveticaNeue" w:hAnsi="HelveticaNeue"/>
          <w:color w:val="232F46"/>
          <w:shd w:val="clear" w:color="auto" w:fill="FFFFFF"/>
        </w:rPr>
        <w:t xml:space="preserve">[Full Name] </w:t>
      </w:r>
    </w:p>
    <w:p w14:paraId="5155494C" w14:textId="31300CFA" w:rsidR="006F1DD0" w:rsidRPr="006F1DD0" w:rsidRDefault="006F1DD0" w:rsidP="006F1DD0">
      <w:r w:rsidRPr="006F1DD0">
        <w:rPr>
          <w:rFonts w:ascii="HelveticaNeue" w:hAnsi="HelveticaNeue"/>
          <w:color w:val="232F46"/>
          <w:shd w:val="clear" w:color="auto" w:fill="FFFFFF"/>
        </w:rPr>
        <w:t>[Address]</w:t>
      </w:r>
    </w:p>
    <w:sectPr w:rsidR="006F1DD0" w:rsidRPr="006F1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B4C"/>
    <w:multiLevelType w:val="hybridMultilevel"/>
    <w:tmpl w:val="F6A2558E"/>
    <w:lvl w:ilvl="0" w:tplc="357ADEB8">
      <w:start w:val="1"/>
      <w:numFmt w:val="decimal"/>
      <w:lvlText w:val="%1."/>
      <w:lvlJc w:val="left"/>
      <w:pPr>
        <w:ind w:left="720" w:hanging="360"/>
      </w:pPr>
      <w:rPr>
        <w:rFonts w:ascii="HelveticaNeue" w:hAnsi="HelveticaNeue" w:hint="default"/>
        <w:color w:val="232F4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998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D0"/>
    <w:rsid w:val="0003118D"/>
    <w:rsid w:val="001408F0"/>
    <w:rsid w:val="004B7C0C"/>
    <w:rsid w:val="005455F4"/>
    <w:rsid w:val="0066672C"/>
    <w:rsid w:val="00696F0C"/>
    <w:rsid w:val="006F1DD0"/>
    <w:rsid w:val="00C92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4E08B3"/>
  <w15:chartTrackingRefBased/>
  <w15:docId w15:val="{BECF350C-9BAC-D640-B1D8-BCAC5AC2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D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D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D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D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DD0"/>
    <w:rPr>
      <w:rFonts w:eastAsiaTheme="majorEastAsia" w:cstheme="majorBidi"/>
      <w:color w:val="272727" w:themeColor="text1" w:themeTint="D8"/>
    </w:rPr>
  </w:style>
  <w:style w:type="paragraph" w:styleId="Title">
    <w:name w:val="Title"/>
    <w:basedOn w:val="Normal"/>
    <w:next w:val="Normal"/>
    <w:link w:val="TitleChar"/>
    <w:uiPriority w:val="10"/>
    <w:qFormat/>
    <w:rsid w:val="006F1D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D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D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DD0"/>
    <w:rPr>
      <w:i/>
      <w:iCs/>
      <w:color w:val="404040" w:themeColor="text1" w:themeTint="BF"/>
    </w:rPr>
  </w:style>
  <w:style w:type="paragraph" w:styleId="ListParagraph">
    <w:name w:val="List Paragraph"/>
    <w:basedOn w:val="Normal"/>
    <w:uiPriority w:val="34"/>
    <w:qFormat/>
    <w:rsid w:val="006F1DD0"/>
    <w:pPr>
      <w:ind w:left="720"/>
      <w:contextualSpacing/>
    </w:pPr>
  </w:style>
  <w:style w:type="character" w:styleId="IntenseEmphasis">
    <w:name w:val="Intense Emphasis"/>
    <w:basedOn w:val="DefaultParagraphFont"/>
    <w:uiPriority w:val="21"/>
    <w:qFormat/>
    <w:rsid w:val="006F1DD0"/>
    <w:rPr>
      <w:i/>
      <w:iCs/>
      <w:color w:val="0F4761" w:themeColor="accent1" w:themeShade="BF"/>
    </w:rPr>
  </w:style>
  <w:style w:type="paragraph" w:styleId="IntenseQuote">
    <w:name w:val="Intense Quote"/>
    <w:basedOn w:val="Normal"/>
    <w:next w:val="Normal"/>
    <w:link w:val="IntenseQuoteChar"/>
    <w:uiPriority w:val="30"/>
    <w:qFormat/>
    <w:rsid w:val="006F1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DD0"/>
    <w:rPr>
      <w:i/>
      <w:iCs/>
      <w:color w:val="0F4761" w:themeColor="accent1" w:themeShade="BF"/>
    </w:rPr>
  </w:style>
  <w:style w:type="character" w:styleId="IntenseReference">
    <w:name w:val="Intense Reference"/>
    <w:basedOn w:val="DefaultParagraphFont"/>
    <w:uiPriority w:val="32"/>
    <w:qFormat/>
    <w:rsid w:val="006F1DD0"/>
    <w:rPr>
      <w:b/>
      <w:bCs/>
      <w:smallCaps/>
      <w:color w:val="0F4761" w:themeColor="accent1" w:themeShade="BF"/>
      <w:spacing w:val="5"/>
    </w:rPr>
  </w:style>
  <w:style w:type="character" w:customStyle="1" w:styleId="linkstyle-provider-baseowgxbf0">
    <w:name w:val="link_style-provider-base__owgxbf0"/>
    <w:basedOn w:val="DefaultParagraphFont"/>
    <w:rsid w:val="006F1DD0"/>
  </w:style>
  <w:style w:type="character" w:styleId="Hyperlink">
    <w:name w:val="Hyperlink"/>
    <w:basedOn w:val="DefaultParagraphFont"/>
    <w:uiPriority w:val="99"/>
    <w:semiHidden/>
    <w:unhideWhenUsed/>
    <w:rsid w:val="006F1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wi.enquiries@defra.gov.uk" TargetMode="External"/><Relationship Id="rId5" Type="http://schemas.openxmlformats.org/officeDocument/2006/relationships/hyperlink" Target="mailto:mailbox@ofwa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1583</Characters>
  <Application>Microsoft Office Word</Application>
  <DocSecurity>0</DocSecurity>
  <Lines>175</Lines>
  <Paragraphs>175</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Hawker</dc:creator>
  <cp:keywords/>
  <dc:description/>
  <cp:lastModifiedBy>Jonathan Hawker</cp:lastModifiedBy>
  <cp:revision>1</cp:revision>
  <dcterms:created xsi:type="dcterms:W3CDTF">2026-01-12T19:27:00Z</dcterms:created>
  <dcterms:modified xsi:type="dcterms:W3CDTF">2026-01-12T19:31:00Z</dcterms:modified>
</cp:coreProperties>
</file>